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B70D" w14:textId="3986E290" w:rsidR="001A2CF5" w:rsidRPr="00C2712C" w:rsidRDefault="00195A3A">
      <w:pPr>
        <w:pStyle w:val="Body"/>
        <w:rPr>
          <w:lang w:val="pt-BR"/>
        </w:rPr>
      </w:pPr>
      <w:r w:rsidRPr="00C2712C">
        <w:rPr>
          <w:lang w:val="pt-BR"/>
        </w:rPr>
        <w:t>Modelo de relatório CLDN18.2</w:t>
      </w:r>
    </w:p>
    <w:p w14:paraId="65664037" w14:textId="77777777" w:rsidR="001A2CF5" w:rsidRPr="00C2712C" w:rsidRDefault="001A2CF5">
      <w:pPr>
        <w:pStyle w:val="Body"/>
        <w:rPr>
          <w:lang w:val="pt-BR"/>
        </w:rPr>
      </w:pPr>
    </w:p>
    <w:p w14:paraId="1EBA7DA9" w14:textId="77777777" w:rsidR="001A2CF5" w:rsidRPr="00C2712C" w:rsidRDefault="00195A3A">
      <w:pPr>
        <w:pStyle w:val="Body"/>
        <w:rPr>
          <w:b/>
          <w:bCs/>
          <w:sz w:val="28"/>
          <w:szCs w:val="28"/>
          <w:lang w:val="pt-BR"/>
        </w:rPr>
      </w:pPr>
      <w:r w:rsidRPr="00C2712C">
        <w:rPr>
          <w:b/>
          <w:bCs/>
          <w:sz w:val="28"/>
          <w:szCs w:val="28"/>
          <w:lang w:val="pt-BR"/>
        </w:rPr>
        <w:t>Status de relatório CLDN18.2 por IHC</w:t>
      </w:r>
    </w:p>
    <w:p w14:paraId="737383A6" w14:textId="77777777" w:rsidR="001A2CF5" w:rsidRPr="00C2712C" w:rsidRDefault="001A2CF5">
      <w:pPr>
        <w:pStyle w:val="Body"/>
        <w:rPr>
          <w:lang w:val="pt-BR"/>
        </w:rPr>
      </w:pPr>
    </w:p>
    <w:p w14:paraId="318E6D8B" w14:textId="3211875D" w:rsidR="001A2CF5" w:rsidRPr="00C2712C" w:rsidRDefault="00195A3A">
      <w:pPr>
        <w:pStyle w:val="Body"/>
        <w:rPr>
          <w:lang w:val="pt-BR"/>
        </w:rPr>
      </w:pPr>
      <w:r w:rsidRPr="00C2712C">
        <w:rPr>
          <w:lang w:val="pt-BR"/>
        </w:rPr>
        <w:t xml:space="preserve">Desenvolvido de forma colaborativa pelo Comitê de Especialistas </w:t>
      </w:r>
      <w:r w:rsidR="008E4C92">
        <w:rPr>
          <w:lang w:val="pt-BR"/>
        </w:rPr>
        <w:t>em</w:t>
      </w:r>
      <w:r w:rsidRPr="00C2712C">
        <w:rPr>
          <w:lang w:val="pt-BR"/>
        </w:rPr>
        <w:t xml:space="preserve"> CLDN18.2, o modelo a seguir pode ajudá-lo a gerar e integrar relatórios </w:t>
      </w:r>
      <w:r w:rsidR="008E4C92">
        <w:rPr>
          <w:lang w:val="pt-BR"/>
        </w:rPr>
        <w:t>de</w:t>
      </w:r>
      <w:r w:rsidRPr="00C2712C">
        <w:rPr>
          <w:lang w:val="pt-BR"/>
        </w:rPr>
        <w:t xml:space="preserve"> CLDN18.2 em seus protocolos atuais.</w:t>
      </w:r>
    </w:p>
    <w:p w14:paraId="400D3919" w14:textId="77777777" w:rsidR="001A2CF5" w:rsidRPr="00C2712C" w:rsidRDefault="001A2CF5">
      <w:pPr>
        <w:pStyle w:val="Body"/>
        <w:rPr>
          <w:lang w:val="pt-BR"/>
        </w:rPr>
      </w:pPr>
    </w:p>
    <w:p w14:paraId="5654587C" w14:textId="77777777" w:rsidR="001A2CF5" w:rsidRPr="00C2712C" w:rsidRDefault="00195A3A">
      <w:pPr>
        <w:pStyle w:val="Body"/>
        <w:rPr>
          <w:b/>
          <w:bCs/>
          <w:lang w:val="pt-BR"/>
        </w:rPr>
      </w:pPr>
      <w:r w:rsidRPr="00C2712C">
        <w:rPr>
          <w:b/>
          <w:bCs/>
          <w:lang w:val="pt-BR"/>
        </w:rPr>
        <w:t>Algoritmo de pontuação</w:t>
      </w:r>
    </w:p>
    <w:p w14:paraId="7CD3762B" w14:textId="77777777" w:rsidR="001A2CF5" w:rsidRPr="00C2712C" w:rsidRDefault="00195A3A">
      <w:pPr>
        <w:pStyle w:val="Body"/>
        <w:rPr>
          <w:lang w:val="pt-BR"/>
        </w:rPr>
      </w:pPr>
      <w:r w:rsidRPr="00C2712C">
        <w:rPr>
          <w:lang w:val="pt-BR"/>
        </w:rPr>
        <w:t>Percentagem de células tumorais que demonstram coloração membranosa específica para CLDN18 moderada a forte (2+/3+).</w:t>
      </w:r>
    </w:p>
    <w:p w14:paraId="576949C1" w14:textId="77777777" w:rsidR="001A2CF5" w:rsidRPr="00C2712C" w:rsidRDefault="001A2CF5">
      <w:pPr>
        <w:pStyle w:val="Body"/>
        <w:rPr>
          <w:lang w:val="pt-BR"/>
        </w:rPr>
      </w:pPr>
    </w:p>
    <w:p w14:paraId="7D3F4DCC" w14:textId="77777777" w:rsidR="001A2CF5" w:rsidRPr="00C2712C" w:rsidRDefault="001A2CF5">
      <w:pPr>
        <w:pStyle w:val="Body"/>
        <w:rPr>
          <w:lang w:val="pt-BR"/>
        </w:rPr>
      </w:pPr>
    </w:p>
    <w:p w14:paraId="00987F67" w14:textId="77777777" w:rsidR="001A2CF5" w:rsidRPr="00C2712C" w:rsidRDefault="00195A3A">
      <w:pPr>
        <w:pStyle w:val="Body"/>
        <w:rPr>
          <w:b/>
          <w:bCs/>
          <w:lang w:val="pt-BR"/>
        </w:rPr>
      </w:pPr>
      <w:r w:rsidRPr="00C2712C">
        <w:rPr>
          <w:b/>
          <w:bCs/>
          <w:lang w:val="pt-BR"/>
        </w:rPr>
        <w:t>Percentagem de células tumorais com coloração membranosa</w:t>
      </w:r>
    </w:p>
    <w:p w14:paraId="755C424B" w14:textId="77777777" w:rsidR="001A2CF5" w:rsidRPr="00C2712C" w:rsidRDefault="001A2CF5">
      <w:pPr>
        <w:pStyle w:val="Body"/>
        <w:rPr>
          <w:lang w:val="pt-BR"/>
        </w:rPr>
      </w:pPr>
    </w:p>
    <w:p w14:paraId="6F683A12" w14:textId="77777777" w:rsidR="001A2CF5" w:rsidRPr="00C2712C" w:rsidRDefault="00195A3A">
      <w:pPr>
        <w:pStyle w:val="Body"/>
        <w:rPr>
          <w:lang w:val="pt-BR"/>
        </w:rPr>
      </w:pPr>
      <w:r w:rsidRPr="00C2712C">
        <w:rPr>
          <w:lang w:val="pt-BR"/>
        </w:rPr>
        <w:t>Células tumorais com coloração moderada (2+): ____________</w:t>
      </w:r>
    </w:p>
    <w:p w14:paraId="0C88AF77" w14:textId="77777777" w:rsidR="001A2CF5" w:rsidRPr="00C2712C" w:rsidRDefault="001A2CF5">
      <w:pPr>
        <w:pStyle w:val="Body"/>
        <w:rPr>
          <w:lang w:val="pt-BR"/>
        </w:rPr>
      </w:pPr>
    </w:p>
    <w:p w14:paraId="72C0237F" w14:textId="77777777" w:rsidR="001A2CF5" w:rsidRPr="00C2712C" w:rsidRDefault="00195A3A">
      <w:pPr>
        <w:pStyle w:val="Body"/>
        <w:rPr>
          <w:lang w:val="pt-BR"/>
        </w:rPr>
      </w:pPr>
      <w:r w:rsidRPr="00C2712C">
        <w:rPr>
          <w:lang w:val="pt-BR"/>
        </w:rPr>
        <w:t>Células tumorais com coloração forte (3+): ____________</w:t>
      </w:r>
    </w:p>
    <w:p w14:paraId="501EB2FA" w14:textId="77777777" w:rsidR="001A2CF5" w:rsidRPr="00C2712C" w:rsidRDefault="001A2CF5">
      <w:pPr>
        <w:pStyle w:val="Body"/>
        <w:rPr>
          <w:lang w:val="pt-BR"/>
        </w:rPr>
      </w:pPr>
    </w:p>
    <w:p w14:paraId="44C4F39E" w14:textId="77777777" w:rsidR="001A2CF5" w:rsidRPr="00C2712C" w:rsidRDefault="00195A3A">
      <w:pPr>
        <w:pStyle w:val="Body"/>
        <w:rPr>
          <w:sz w:val="18"/>
          <w:szCs w:val="18"/>
          <w:lang w:val="pt-BR"/>
        </w:rPr>
      </w:pPr>
      <w:r w:rsidRPr="00C2712C">
        <w:rPr>
          <w:lang w:val="pt-BR"/>
        </w:rPr>
        <w:t xml:space="preserve">Total de células tumorais com coloração moderada a forte (2+/3+): ____________ </w:t>
      </w:r>
      <w:r w:rsidRPr="00C2712C">
        <w:rPr>
          <w:i/>
          <w:iCs/>
          <w:sz w:val="18"/>
          <w:szCs w:val="18"/>
          <w:lang w:val="pt-BR"/>
        </w:rPr>
        <w:t>(Soma de 2 linhas acima)</w:t>
      </w:r>
    </w:p>
    <w:p w14:paraId="52C2C339" w14:textId="77777777" w:rsidR="001A2CF5" w:rsidRPr="00C2712C" w:rsidRDefault="001A2CF5">
      <w:pPr>
        <w:pStyle w:val="Body"/>
        <w:rPr>
          <w:lang w:val="pt-BR"/>
        </w:rPr>
      </w:pPr>
    </w:p>
    <w:p w14:paraId="14C83ED9" w14:textId="77777777" w:rsidR="001A2CF5" w:rsidRPr="00C2712C" w:rsidRDefault="001A2CF5">
      <w:pPr>
        <w:pStyle w:val="Body"/>
        <w:rPr>
          <w:lang w:val="pt-BR"/>
        </w:rPr>
      </w:pPr>
    </w:p>
    <w:p w14:paraId="611FB5D7" w14:textId="43312D22" w:rsidR="001A2CF5" w:rsidRPr="00C2712C" w:rsidRDefault="00195A3A">
      <w:pPr>
        <w:pStyle w:val="Body"/>
        <w:rPr>
          <w:lang w:val="pt-BR"/>
        </w:rPr>
      </w:pPr>
      <w:r w:rsidRPr="00C2712C">
        <w:rPr>
          <w:b/>
          <w:bCs/>
          <w:lang w:val="pt-BR"/>
        </w:rPr>
        <w:t xml:space="preserve">Método de ensaio CLDN18.2 </w:t>
      </w:r>
      <w:r w:rsidRPr="00C2712C">
        <w:rPr>
          <w:lang w:val="pt-BR"/>
        </w:rPr>
        <w:t xml:space="preserve">(Expressão de proteínas por </w:t>
      </w:r>
      <w:r w:rsidR="00C2712C" w:rsidRPr="00C2712C">
        <w:rPr>
          <w:lang w:val="pt-BR"/>
        </w:rPr>
        <w:t>imuno-histoquímica</w:t>
      </w:r>
      <w:r w:rsidRPr="00C2712C">
        <w:rPr>
          <w:lang w:val="pt-BR"/>
        </w:rPr>
        <w:t>)</w:t>
      </w:r>
    </w:p>
    <w:p w14:paraId="188FDCFD" w14:textId="77777777" w:rsidR="001A2CF5" w:rsidRPr="00C2712C" w:rsidRDefault="00195A3A">
      <w:pPr>
        <w:pStyle w:val="Body"/>
        <w:rPr>
          <w:i/>
          <w:iCs/>
          <w:sz w:val="18"/>
          <w:szCs w:val="18"/>
          <w:lang w:val="pt-BR"/>
        </w:rPr>
      </w:pPr>
      <w:r w:rsidRPr="00C2712C">
        <w:rPr>
          <w:i/>
          <w:iCs/>
          <w:sz w:val="18"/>
          <w:szCs w:val="18"/>
          <w:lang w:val="pt-BR"/>
        </w:rPr>
        <w:t>(Selecione um)</w:t>
      </w:r>
    </w:p>
    <w:p w14:paraId="621D8E41" w14:textId="77777777" w:rsidR="001A2CF5" w:rsidRPr="00C2712C" w:rsidRDefault="001A2CF5">
      <w:pPr>
        <w:pStyle w:val="Body"/>
        <w:rPr>
          <w:sz w:val="18"/>
          <w:szCs w:val="18"/>
          <w:lang w:val="pt-BR"/>
        </w:rPr>
      </w:pPr>
    </w:p>
    <w:p w14:paraId="22E7443C" w14:textId="002175E0" w:rsidR="001A2CF5" w:rsidRPr="00C2712C" w:rsidRDefault="00195A3A">
      <w:pPr>
        <w:pStyle w:val="Body"/>
        <w:rPr>
          <w:lang w:val="pt-BR"/>
        </w:rPr>
      </w:pPr>
      <w:r w:rsidRPr="00C2712C">
        <w:rPr>
          <w:lang w:val="pt-BR"/>
        </w:rPr>
        <w:t xml:space="preserve">____ Teste aprovado pela </w:t>
      </w:r>
      <w:r w:rsidR="00C2712C" w:rsidRPr="00C2712C">
        <w:rPr>
          <w:lang w:val="pt-BR"/>
        </w:rPr>
        <w:t>ANVISA</w:t>
      </w:r>
      <w:r w:rsidRPr="00C2712C">
        <w:rPr>
          <w:lang w:val="pt-BR"/>
        </w:rPr>
        <w:t xml:space="preserve">: ___________________ </w:t>
      </w:r>
      <w:r w:rsidRPr="00C2712C">
        <w:rPr>
          <w:i/>
          <w:iCs/>
          <w:sz w:val="18"/>
          <w:szCs w:val="18"/>
          <w:lang w:val="pt-BR"/>
        </w:rPr>
        <w:t>(Especificar teste/fornecedor)</w:t>
      </w:r>
    </w:p>
    <w:p w14:paraId="1D316580" w14:textId="77777777" w:rsidR="001A2CF5" w:rsidRPr="00C2712C" w:rsidRDefault="001A2CF5">
      <w:pPr>
        <w:pStyle w:val="Body"/>
        <w:rPr>
          <w:lang w:val="pt-BR"/>
        </w:rPr>
      </w:pPr>
    </w:p>
    <w:p w14:paraId="0B0F9FB8" w14:textId="77777777" w:rsidR="001A2CF5" w:rsidRPr="00C2712C" w:rsidRDefault="00195A3A">
      <w:pPr>
        <w:pStyle w:val="Body"/>
        <w:rPr>
          <w:lang w:val="pt-BR"/>
        </w:rPr>
      </w:pPr>
      <w:r w:rsidRPr="00C2712C">
        <w:rPr>
          <w:lang w:val="pt-BR"/>
        </w:rPr>
        <w:t xml:space="preserve">____ Teste desenvolvido em laboratório: ___________________ </w:t>
      </w:r>
      <w:r w:rsidRPr="00C2712C">
        <w:rPr>
          <w:i/>
          <w:iCs/>
          <w:sz w:val="18"/>
          <w:szCs w:val="18"/>
          <w:lang w:val="pt-BR"/>
        </w:rPr>
        <w:t>(Especificar teste/fornecedor)</w:t>
      </w:r>
    </w:p>
    <w:p w14:paraId="716EFC81" w14:textId="77777777" w:rsidR="001A2CF5" w:rsidRPr="00C2712C" w:rsidRDefault="001A2CF5">
      <w:pPr>
        <w:pStyle w:val="Body"/>
        <w:rPr>
          <w:lang w:val="pt-BR"/>
        </w:rPr>
      </w:pPr>
    </w:p>
    <w:p w14:paraId="49D9D693" w14:textId="77777777" w:rsidR="001A2CF5" w:rsidRPr="00C2712C" w:rsidRDefault="001A2CF5">
      <w:pPr>
        <w:pStyle w:val="Body"/>
        <w:rPr>
          <w:lang w:val="pt-BR"/>
        </w:rPr>
      </w:pPr>
    </w:p>
    <w:p w14:paraId="4509AD07" w14:textId="77777777" w:rsidR="001A2CF5" w:rsidRPr="00C2712C" w:rsidRDefault="00195A3A">
      <w:pPr>
        <w:pStyle w:val="Body"/>
        <w:rPr>
          <w:b/>
          <w:bCs/>
          <w:lang w:val="pt-BR"/>
        </w:rPr>
      </w:pPr>
      <w:r w:rsidRPr="00C2712C">
        <w:rPr>
          <w:b/>
          <w:bCs/>
          <w:lang w:val="pt-BR"/>
        </w:rPr>
        <w:t>Anotações</w:t>
      </w:r>
    </w:p>
    <w:p w14:paraId="1F3FC767" w14:textId="77777777" w:rsidR="001A2CF5" w:rsidRPr="00C2712C" w:rsidRDefault="001A2CF5">
      <w:pPr>
        <w:pStyle w:val="Body"/>
        <w:rPr>
          <w:b/>
          <w:bCs/>
          <w:lang w:val="pt-BR"/>
        </w:rPr>
      </w:pPr>
    </w:p>
    <w:p w14:paraId="6CD1766F" w14:textId="6B4D1679" w:rsidR="001A2CF5" w:rsidRPr="00C2712C" w:rsidRDefault="00195A3A">
      <w:pPr>
        <w:pStyle w:val="Body"/>
        <w:rPr>
          <w:lang w:val="pt-BR"/>
        </w:rPr>
      </w:pPr>
      <w:r w:rsidRPr="00C2712C">
        <w:rPr>
          <w:b/>
          <w:bCs/>
          <w:lang w:val="pt-BR"/>
        </w:rPr>
        <w:t>_____________________________________________________________________________________</w:t>
      </w:r>
      <w:r w:rsidRPr="00C2712C">
        <w:rPr>
          <w:b/>
          <w:bCs/>
          <w:lang w:val="pt-BR"/>
        </w:rPr>
        <w:br/>
      </w:r>
      <w:r w:rsidRPr="00C2712C">
        <w:rPr>
          <w:b/>
          <w:bCs/>
          <w:lang w:val="pt-BR"/>
        </w:rPr>
        <w:br/>
        <w:t>_____________________________________________________________________________________</w:t>
      </w:r>
      <w:r w:rsidRPr="00C2712C">
        <w:rPr>
          <w:b/>
          <w:bCs/>
          <w:lang w:val="pt-BR"/>
        </w:rPr>
        <w:br/>
      </w:r>
      <w:r w:rsidRPr="00C2712C">
        <w:rPr>
          <w:b/>
          <w:bCs/>
          <w:lang w:val="pt-BR"/>
        </w:rPr>
        <w:br/>
        <w:t>_____________________________________________________________________________________</w:t>
      </w:r>
    </w:p>
    <w:p w14:paraId="3AB96D1F" w14:textId="77777777" w:rsidR="001A2CF5" w:rsidRPr="00C2712C" w:rsidRDefault="001A2CF5">
      <w:pPr>
        <w:pStyle w:val="Body"/>
        <w:rPr>
          <w:lang w:val="pt-BR"/>
        </w:rPr>
      </w:pPr>
    </w:p>
    <w:p w14:paraId="769C0E35" w14:textId="19B7388D" w:rsidR="001A2CF5" w:rsidRPr="00C2712C" w:rsidRDefault="00195A3A">
      <w:pPr>
        <w:pStyle w:val="Body"/>
        <w:rPr>
          <w:sz w:val="16"/>
          <w:szCs w:val="16"/>
          <w:lang w:val="pt-BR"/>
        </w:rPr>
      </w:pPr>
      <w:r w:rsidRPr="00C2712C">
        <w:rPr>
          <w:sz w:val="16"/>
          <w:szCs w:val="16"/>
          <w:lang w:val="pt-BR"/>
        </w:rPr>
        <w:t xml:space="preserve">O Comitê de Especialistas </w:t>
      </w:r>
      <w:r w:rsidR="008E4C92">
        <w:rPr>
          <w:sz w:val="16"/>
          <w:szCs w:val="16"/>
          <w:lang w:val="pt-BR"/>
        </w:rPr>
        <w:t>em</w:t>
      </w:r>
      <w:r w:rsidRPr="00C2712C">
        <w:rPr>
          <w:sz w:val="16"/>
          <w:szCs w:val="16"/>
          <w:lang w:val="pt-BR"/>
        </w:rPr>
        <w:t xml:space="preserve"> CLDN18.2 é composto por alguns dos principais patologistas do mundo, incluindo Matteo Fassan, MD, PhD, Takeshi Kuwata, MD, PhD, Kristina A. Matkowskyj, MD, PhD, Christoph Röcken, MD, e Josef H. Rüschoff, MD. Os membros do comitê foram contratados como consultores remunerados por meio da Astellas Pharma Inc.</w:t>
      </w:r>
    </w:p>
    <w:p w14:paraId="5BDA0030" w14:textId="77777777" w:rsidR="001A2CF5" w:rsidRPr="00C2712C" w:rsidRDefault="001A2CF5">
      <w:pPr>
        <w:pStyle w:val="Body"/>
        <w:rPr>
          <w:sz w:val="16"/>
          <w:szCs w:val="16"/>
          <w:lang w:val="pt-BR"/>
        </w:rPr>
      </w:pPr>
    </w:p>
    <w:p w14:paraId="554611B8" w14:textId="2BA8CD92" w:rsidR="001A2CF5" w:rsidRPr="00C2712C" w:rsidRDefault="00195A3A">
      <w:pPr>
        <w:pStyle w:val="Body"/>
        <w:rPr>
          <w:sz w:val="16"/>
          <w:szCs w:val="16"/>
          <w:lang w:val="pt-BR"/>
        </w:rPr>
      </w:pPr>
      <w:r w:rsidRPr="00C2712C">
        <w:rPr>
          <w:sz w:val="16"/>
          <w:szCs w:val="16"/>
          <w:lang w:val="pt-BR"/>
        </w:rPr>
        <w:t>IHQ = Imuno-histoquímica</w:t>
      </w:r>
    </w:p>
    <w:p w14:paraId="7C22A957" w14:textId="77777777" w:rsidR="001A2CF5" w:rsidRPr="00C2712C" w:rsidRDefault="001A2CF5">
      <w:pPr>
        <w:pStyle w:val="Body"/>
        <w:rPr>
          <w:sz w:val="16"/>
          <w:szCs w:val="16"/>
          <w:lang w:val="pt-BR"/>
        </w:rPr>
      </w:pPr>
    </w:p>
    <w:p w14:paraId="317E9DBD" w14:textId="08DDAA05" w:rsidR="00C2712C" w:rsidRPr="00C2712C" w:rsidRDefault="00195A3A">
      <w:pPr>
        <w:pStyle w:val="Body"/>
        <w:rPr>
          <w:sz w:val="16"/>
          <w:szCs w:val="16"/>
          <w:lang w:val="pt-BR"/>
        </w:rPr>
      </w:pPr>
      <w:r w:rsidRPr="00C2712C">
        <w:rPr>
          <w:sz w:val="16"/>
          <w:szCs w:val="16"/>
          <w:lang w:val="pt-BR"/>
        </w:rPr>
        <w:t>©2024 Astellas Pharma Inc</w:t>
      </w:r>
      <w:r w:rsidR="00C2712C" w:rsidRPr="00C2712C">
        <w:rPr>
          <w:sz w:val="16"/>
          <w:szCs w:val="16"/>
          <w:lang w:val="pt-BR"/>
        </w:rPr>
        <w:t xml:space="preserve"> disponibilizado por Astellas Farma Brasil. Todos os direitos reservados.  </w:t>
      </w:r>
    </w:p>
    <w:p w14:paraId="506D3CAE" w14:textId="77777777" w:rsidR="00C2712C" w:rsidRPr="00CC6AAE" w:rsidRDefault="00C2712C">
      <w:pPr>
        <w:pStyle w:val="Body"/>
        <w:rPr>
          <w:sz w:val="16"/>
          <w:szCs w:val="16"/>
          <w:lang w:val="pt-BR"/>
        </w:rPr>
      </w:pPr>
    </w:p>
    <w:p w14:paraId="6595B9AF" w14:textId="77777777" w:rsidR="00CC6AAE" w:rsidRDefault="00C2712C" w:rsidP="00CC6AAE">
      <w:pPr>
        <w:pStyle w:val="Body"/>
        <w:rPr>
          <w:sz w:val="16"/>
          <w:szCs w:val="16"/>
          <w:lang w:val="pt-BR"/>
        </w:rPr>
      </w:pPr>
      <w:r w:rsidRPr="00C2712C">
        <w:rPr>
          <w:sz w:val="16"/>
          <w:szCs w:val="16"/>
          <w:lang w:val="pt-BR"/>
        </w:rPr>
        <w:t>MATERIAL NÃO PROM</w:t>
      </w:r>
      <w:r>
        <w:rPr>
          <w:sz w:val="16"/>
          <w:szCs w:val="16"/>
          <w:lang w:val="pt-BR"/>
        </w:rPr>
        <w:t>OCIONAL DESTINADO A PROFISSIONAIS DE SAÚDE.</w:t>
      </w:r>
    </w:p>
    <w:p w14:paraId="4521E061" w14:textId="0C733F8B" w:rsidR="00CC6AAE" w:rsidRPr="00CC6AAE" w:rsidRDefault="00CC6AAE" w:rsidP="00CC6AAE">
      <w:pPr>
        <w:pStyle w:val="Body"/>
        <w:jc w:val="right"/>
        <w:rPr>
          <w:sz w:val="16"/>
          <w:szCs w:val="16"/>
          <w:lang w:val="pt-BR"/>
        </w:rPr>
      </w:pPr>
      <w:r w:rsidRPr="00CC6AAE">
        <w:rPr>
          <w:sz w:val="16"/>
          <w:szCs w:val="16"/>
          <w:lang w:val="pt-BR"/>
        </w:rPr>
        <w:t>MAT-BR-ZOL-2024-00040 JUN/24</w:t>
      </w:r>
    </w:p>
    <w:p w14:paraId="5909AB86" w14:textId="77777777" w:rsidR="00CC6AAE" w:rsidRPr="00CC6AAE" w:rsidRDefault="00CC6AAE">
      <w:pPr>
        <w:pStyle w:val="Body"/>
        <w:rPr>
          <w:sz w:val="16"/>
          <w:szCs w:val="16"/>
        </w:rPr>
      </w:pPr>
    </w:p>
    <w:sectPr w:rsidR="00CC6AAE" w:rsidRPr="00CC6AA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37A0" w14:textId="77777777" w:rsidR="00DE0588" w:rsidRDefault="00DE0588">
      <w:r>
        <w:separator/>
      </w:r>
    </w:p>
  </w:endnote>
  <w:endnote w:type="continuationSeparator" w:id="0">
    <w:p w14:paraId="51E7C553" w14:textId="77777777" w:rsidR="00DE0588" w:rsidRDefault="00DE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F4AA" w14:textId="77777777" w:rsidR="001A2CF5" w:rsidRDefault="001A2C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1AAF" w14:textId="77777777" w:rsidR="00DE0588" w:rsidRDefault="00DE0588">
      <w:r>
        <w:separator/>
      </w:r>
    </w:p>
  </w:footnote>
  <w:footnote w:type="continuationSeparator" w:id="0">
    <w:p w14:paraId="6EF0540B" w14:textId="77777777" w:rsidR="00DE0588" w:rsidRDefault="00DE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00B3" w14:textId="77777777" w:rsidR="001A2CF5" w:rsidRDefault="001A2C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F5"/>
    <w:rsid w:val="000C5B3B"/>
    <w:rsid w:val="00195A3A"/>
    <w:rsid w:val="001A2CF5"/>
    <w:rsid w:val="002D571D"/>
    <w:rsid w:val="008E4C92"/>
    <w:rsid w:val="009A0B1C"/>
    <w:rsid w:val="009A7ABE"/>
    <w:rsid w:val="00BB165F"/>
    <w:rsid w:val="00C2712C"/>
    <w:rsid w:val="00CC6AAE"/>
    <w:rsid w:val="00D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F385"/>
  <w15:docId w15:val="{E2C4148D-5958-FA42-B58B-3D4A9520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TextodoEspaoReservado">
    <w:name w:val="Placeholder Text"/>
    <w:basedOn w:val="Fontepargpadro"/>
    <w:uiPriority w:val="99"/>
    <w:semiHidden/>
    <w:rsid w:val="00C271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C6A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6D38-B9C6-43C5-8E2A-18FDB000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Higa, Giovana</dc:creator>
  <cp:lastModifiedBy>Higa, Giovana</cp:lastModifiedBy>
  <cp:revision>4</cp:revision>
  <dcterms:created xsi:type="dcterms:W3CDTF">2024-06-05T18:47:00Z</dcterms:created>
  <dcterms:modified xsi:type="dcterms:W3CDTF">2024-06-17T18:22:00Z</dcterms:modified>
</cp:coreProperties>
</file>